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59B7A" w14:textId="7899129D" w:rsidR="008F6C95" w:rsidRDefault="008F6C95" w:rsidP="00606F3B">
      <w:pPr>
        <w:rPr>
          <w:rFonts w:ascii="Century Gothic" w:eastAsia="Times New Roman" w:hAnsi="Century Gothic" w:cs="Times New Roman"/>
          <w:color w:val="201F1E"/>
          <w:sz w:val="20"/>
          <w:szCs w:val="20"/>
          <w:bdr w:val="none" w:sz="0" w:space="0" w:color="auto" w:frame="1"/>
        </w:rPr>
      </w:pPr>
      <w:r>
        <w:rPr>
          <w:rFonts w:ascii="Century Gothic" w:eastAsia="Times New Roman" w:hAnsi="Century Gothic" w:cs="Times New Roman"/>
          <w:color w:val="201F1E"/>
          <w:sz w:val="20"/>
          <w:szCs w:val="20"/>
          <w:bdr w:val="none" w:sz="0" w:space="0" w:color="auto" w:frame="1"/>
        </w:rPr>
        <w:t xml:space="preserve">Subject – Best Bar to Consider – New Orleans’ Polo Club Lounge at Windsor Court </w:t>
      </w:r>
    </w:p>
    <w:p w14:paraId="6C8D0059" w14:textId="77777777" w:rsidR="008F6C95" w:rsidRDefault="008F6C95" w:rsidP="00606F3B">
      <w:pPr>
        <w:rPr>
          <w:rFonts w:ascii="Century Gothic" w:eastAsia="Times New Roman" w:hAnsi="Century Gothic" w:cs="Times New Roman"/>
          <w:color w:val="201F1E"/>
          <w:sz w:val="20"/>
          <w:szCs w:val="20"/>
          <w:bdr w:val="none" w:sz="0" w:space="0" w:color="auto" w:frame="1"/>
        </w:rPr>
      </w:pPr>
    </w:p>
    <w:p w14:paraId="7DC95053" w14:textId="1BFA4DF2" w:rsidR="00606F3B" w:rsidRPr="008F6C95" w:rsidRDefault="008F6C95" w:rsidP="00606F3B">
      <w:pPr>
        <w:rPr>
          <w:rFonts w:ascii="Century Gothic" w:eastAsia="Times New Roman" w:hAnsi="Century Gothic" w:cs="Times New Roman"/>
          <w:color w:val="201F1E"/>
          <w:sz w:val="20"/>
          <w:szCs w:val="20"/>
          <w:bdr w:val="none" w:sz="0" w:space="0" w:color="auto" w:frame="1"/>
        </w:rPr>
      </w:pPr>
      <w:r>
        <w:rPr>
          <w:rFonts w:ascii="Century Gothic" w:eastAsia="Times New Roman" w:hAnsi="Century Gothic" w:cs="Times New Roman"/>
          <w:color w:val="201F1E"/>
          <w:sz w:val="20"/>
          <w:szCs w:val="20"/>
          <w:bdr w:val="none" w:sz="0" w:space="0" w:color="auto" w:frame="1"/>
        </w:rPr>
        <w:t>Hi XX.</w:t>
      </w:r>
    </w:p>
    <w:p w14:paraId="4CD813DB" w14:textId="187E84EA" w:rsidR="00606F3B" w:rsidRPr="008F6C95" w:rsidRDefault="00606F3B" w:rsidP="00606F3B">
      <w:pPr>
        <w:rPr>
          <w:rFonts w:ascii="Century Gothic" w:eastAsia="Times New Roman" w:hAnsi="Century Gothic" w:cs="Times New Roman"/>
          <w:color w:val="201F1E"/>
          <w:sz w:val="20"/>
          <w:szCs w:val="20"/>
          <w:bdr w:val="none" w:sz="0" w:space="0" w:color="auto" w:frame="1"/>
        </w:rPr>
      </w:pPr>
    </w:p>
    <w:p w14:paraId="63A64E15" w14:textId="4E0956D0" w:rsidR="00AA56D0" w:rsidRPr="008F6C95" w:rsidRDefault="00606F3B" w:rsidP="00606F3B">
      <w:pPr>
        <w:rPr>
          <w:rFonts w:ascii="Century Gothic" w:eastAsia="Times New Roman" w:hAnsi="Century Gothic" w:cs="Times New Roman"/>
          <w:color w:val="201F1E"/>
          <w:sz w:val="20"/>
          <w:szCs w:val="20"/>
          <w:bdr w:val="none" w:sz="0" w:space="0" w:color="auto" w:frame="1"/>
        </w:rPr>
      </w:pPr>
      <w:r w:rsidRPr="008F6C95">
        <w:rPr>
          <w:rFonts w:ascii="Century Gothic" w:eastAsia="Times New Roman" w:hAnsi="Century Gothic" w:cs="Times New Roman"/>
          <w:color w:val="201F1E"/>
          <w:sz w:val="20"/>
          <w:szCs w:val="20"/>
          <w:bdr w:val="none" w:sz="0" w:space="0" w:color="auto" w:frame="1"/>
        </w:rPr>
        <w:t xml:space="preserve">I hope this message finds you well. As you are gathering </w:t>
      </w:r>
      <w:r w:rsidR="00AA56D0" w:rsidRPr="008F6C95">
        <w:rPr>
          <w:rFonts w:ascii="Century Gothic" w:eastAsia="Times New Roman" w:hAnsi="Century Gothic" w:cs="Times New Roman"/>
          <w:color w:val="201F1E"/>
          <w:sz w:val="20"/>
          <w:szCs w:val="20"/>
          <w:bdr w:val="none" w:sz="0" w:space="0" w:color="auto" w:frame="1"/>
        </w:rPr>
        <w:t xml:space="preserve">new bars to profile and reviewing options for the </w:t>
      </w:r>
      <w:r w:rsidRPr="008F6C95">
        <w:rPr>
          <w:rFonts w:ascii="Century Gothic" w:eastAsia="Times New Roman" w:hAnsi="Century Gothic" w:cs="Times New Roman"/>
          <w:color w:val="201F1E"/>
          <w:sz w:val="20"/>
          <w:szCs w:val="20"/>
          <w:bdr w:val="none" w:sz="0" w:space="0" w:color="auto" w:frame="1"/>
        </w:rPr>
        <w:t>best hotel bars</w:t>
      </w:r>
      <w:r w:rsidR="00AA56D0" w:rsidRPr="008F6C95">
        <w:rPr>
          <w:rFonts w:ascii="Century Gothic" w:eastAsia="Times New Roman" w:hAnsi="Century Gothic" w:cs="Times New Roman"/>
          <w:color w:val="201F1E"/>
          <w:sz w:val="20"/>
          <w:szCs w:val="20"/>
          <w:bdr w:val="none" w:sz="0" w:space="0" w:color="auto" w:frame="1"/>
        </w:rPr>
        <w:t xml:space="preserve">, I would like to share one of </w:t>
      </w:r>
      <w:r w:rsidRPr="008F6C95">
        <w:rPr>
          <w:rFonts w:ascii="Century Gothic" w:eastAsia="Times New Roman" w:hAnsi="Century Gothic" w:cs="Times New Roman"/>
          <w:color w:val="201F1E"/>
          <w:sz w:val="20"/>
          <w:szCs w:val="20"/>
          <w:bdr w:val="none" w:sz="0" w:space="0" w:color="auto" w:frame="1"/>
        </w:rPr>
        <w:t>New Orleans</w:t>
      </w:r>
      <w:r w:rsidR="00AA56D0" w:rsidRPr="008F6C95">
        <w:rPr>
          <w:rFonts w:ascii="Century Gothic" w:eastAsia="Times New Roman" w:hAnsi="Century Gothic" w:cs="Times New Roman"/>
          <w:color w:val="201F1E"/>
          <w:sz w:val="20"/>
          <w:szCs w:val="20"/>
          <w:bdr w:val="none" w:sz="0" w:space="0" w:color="auto" w:frame="1"/>
        </w:rPr>
        <w:t xml:space="preserve">’s finest - </w:t>
      </w:r>
      <w:hyperlink r:id="rId4" w:history="1">
        <w:r w:rsidRPr="008F6C95">
          <w:rPr>
            <w:rStyle w:val="Hyperlink"/>
            <w:rFonts w:ascii="Century Gothic" w:eastAsia="Times New Roman" w:hAnsi="Century Gothic" w:cs="Times New Roman"/>
            <w:sz w:val="20"/>
            <w:szCs w:val="20"/>
            <w:bdr w:val="none" w:sz="0" w:space="0" w:color="auto" w:frame="1"/>
          </w:rPr>
          <w:t>Polo Club Lounge at Windsor Court</w:t>
        </w:r>
      </w:hyperlink>
      <w:r w:rsidR="00EC3772" w:rsidRPr="008F6C95">
        <w:rPr>
          <w:rFonts w:ascii="Century Gothic" w:eastAsia="Times New Roman" w:hAnsi="Century Gothic" w:cs="Times New Roman"/>
          <w:color w:val="201F1E"/>
          <w:sz w:val="20"/>
          <w:szCs w:val="20"/>
          <w:bdr w:val="none" w:sz="0" w:space="0" w:color="auto" w:frame="1"/>
        </w:rPr>
        <w:t>.</w:t>
      </w:r>
    </w:p>
    <w:p w14:paraId="0B587B93" w14:textId="77777777" w:rsidR="00AA56D0" w:rsidRPr="008F6C95" w:rsidRDefault="00AA56D0" w:rsidP="00606F3B">
      <w:pPr>
        <w:rPr>
          <w:rFonts w:ascii="Century Gothic" w:eastAsia="Times New Roman" w:hAnsi="Century Gothic" w:cs="Times New Roman"/>
          <w:color w:val="201F1E"/>
          <w:sz w:val="20"/>
          <w:szCs w:val="20"/>
          <w:bdr w:val="none" w:sz="0" w:space="0" w:color="auto" w:frame="1"/>
        </w:rPr>
      </w:pPr>
    </w:p>
    <w:p w14:paraId="48BDBC01" w14:textId="5C896562" w:rsidR="00606F3B" w:rsidRPr="008F6C95" w:rsidRDefault="00AA56D0" w:rsidP="00606F3B">
      <w:pPr>
        <w:rPr>
          <w:rFonts w:ascii="Century Gothic" w:eastAsia="Times New Roman" w:hAnsi="Century Gothic" w:cs="Times New Roman"/>
          <w:color w:val="201F1E"/>
          <w:sz w:val="20"/>
          <w:szCs w:val="20"/>
          <w:bdr w:val="none" w:sz="0" w:space="0" w:color="auto" w:frame="1"/>
        </w:rPr>
      </w:pPr>
      <w:r w:rsidRPr="008F6C95">
        <w:rPr>
          <w:rFonts w:ascii="Century Gothic" w:hAnsi="Century Gothic" w:cs="AppleSystemUIFont"/>
          <w:sz w:val="20"/>
          <w:szCs w:val="20"/>
        </w:rPr>
        <w:t xml:space="preserve">An iconic New Orleans cocktail bar &amp; lounge, admired for its esteemed English polo décor, fine art and live jazz, the Polo Club Lounge welcomes guests with its intimate, atmospheric bar and open lounge, original cocktail creations and reinvented classics, extensive wine collection and discerning spirits in company with exquisite cuisine and elevated bar snacks. </w:t>
      </w:r>
      <w:r w:rsidR="00606F3B" w:rsidRPr="008F6C95">
        <w:rPr>
          <w:rFonts w:ascii="Century Gothic" w:eastAsia="Times New Roman" w:hAnsi="Century Gothic" w:cs="Times New Roman"/>
          <w:color w:val="201F1E"/>
          <w:sz w:val="20"/>
          <w:szCs w:val="20"/>
          <w:bdr w:val="none" w:sz="0" w:space="0" w:color="auto" w:frame="1"/>
        </w:rPr>
        <w:t xml:space="preserve"> </w:t>
      </w:r>
    </w:p>
    <w:p w14:paraId="59E2C7B7" w14:textId="1E03362C" w:rsidR="00EC3772" w:rsidRPr="008F6C95" w:rsidRDefault="00EC3772" w:rsidP="00EC3772">
      <w:pPr>
        <w:rPr>
          <w:rFonts w:ascii="Century Gothic" w:eastAsia="Times New Roman" w:hAnsi="Century Gothic" w:cs="Times New Roman"/>
          <w:color w:val="201F1E"/>
          <w:sz w:val="20"/>
          <w:szCs w:val="20"/>
          <w:bdr w:val="none" w:sz="0" w:space="0" w:color="auto" w:frame="1"/>
        </w:rPr>
      </w:pPr>
    </w:p>
    <w:p w14:paraId="1D2A264C" w14:textId="3D86D593" w:rsidR="00AA56D0" w:rsidRPr="008F6C95" w:rsidRDefault="00AA56D0" w:rsidP="00EC3772">
      <w:pPr>
        <w:rPr>
          <w:rFonts w:ascii="Century Gothic" w:eastAsia="Times New Roman" w:hAnsi="Century Gothic" w:cs="Times New Roman"/>
          <w:color w:val="201F1E"/>
          <w:sz w:val="20"/>
          <w:szCs w:val="20"/>
          <w:bdr w:val="none" w:sz="0" w:space="0" w:color="auto" w:frame="1"/>
        </w:rPr>
      </w:pPr>
      <w:r w:rsidRPr="008F6C95">
        <w:rPr>
          <w:rFonts w:ascii="Century Gothic" w:eastAsia="Times New Roman" w:hAnsi="Century Gothic" w:cs="Times New Roman"/>
          <w:color w:val="201F1E"/>
          <w:sz w:val="20"/>
          <w:szCs w:val="20"/>
          <w:bdr w:val="none" w:sz="0" w:space="0" w:color="auto" w:frame="1"/>
        </w:rPr>
        <w:t xml:space="preserve">I have </w:t>
      </w:r>
      <w:hyperlink r:id="rId5" w:history="1">
        <w:r w:rsidRPr="008F6C95">
          <w:rPr>
            <w:rStyle w:val="Hyperlink"/>
            <w:rFonts w:ascii="Century Gothic" w:eastAsia="Times New Roman" w:hAnsi="Century Gothic" w:cs="Times New Roman"/>
            <w:sz w:val="20"/>
            <w:szCs w:val="20"/>
            <w:bdr w:val="none" w:sz="0" w:space="0" w:color="auto" w:frame="1"/>
          </w:rPr>
          <w:t>linked images</w:t>
        </w:r>
      </w:hyperlink>
      <w:r w:rsidRPr="008F6C95">
        <w:rPr>
          <w:rFonts w:ascii="Century Gothic" w:eastAsia="Times New Roman" w:hAnsi="Century Gothic" w:cs="Times New Roman"/>
          <w:color w:val="201F1E"/>
          <w:sz w:val="20"/>
          <w:szCs w:val="20"/>
          <w:bdr w:val="none" w:sz="0" w:space="0" w:color="auto" w:frame="1"/>
        </w:rPr>
        <w:t xml:space="preserve"> here to help paint a visual picture and then shared a sampling of beverages from the spring menu below with </w:t>
      </w:r>
      <w:hyperlink r:id="rId6" w:history="1">
        <w:r w:rsidRPr="008F6C95">
          <w:rPr>
            <w:rStyle w:val="Hyperlink"/>
            <w:rFonts w:ascii="Century Gothic" w:eastAsia="Times New Roman" w:hAnsi="Century Gothic" w:cs="Times New Roman"/>
            <w:sz w:val="20"/>
            <w:szCs w:val="20"/>
            <w:bdr w:val="none" w:sz="0" w:space="0" w:color="auto" w:frame="1"/>
          </w:rPr>
          <w:t>images linked here</w:t>
        </w:r>
      </w:hyperlink>
      <w:r w:rsidRPr="008F6C95">
        <w:rPr>
          <w:rFonts w:ascii="Century Gothic" w:eastAsia="Times New Roman" w:hAnsi="Century Gothic" w:cs="Times New Roman"/>
          <w:color w:val="201F1E"/>
          <w:sz w:val="20"/>
          <w:szCs w:val="20"/>
          <w:bdr w:val="none" w:sz="0" w:space="0" w:color="auto" w:frame="1"/>
        </w:rPr>
        <w:t xml:space="preserve">. Please let me know if I may answer any questions to help introduce Polo Club Lounge. </w:t>
      </w:r>
    </w:p>
    <w:p w14:paraId="7C41FA17" w14:textId="3255B5BF" w:rsidR="00AA56D0" w:rsidRPr="008F6C95" w:rsidRDefault="00AA56D0" w:rsidP="00EC3772">
      <w:pPr>
        <w:rPr>
          <w:rFonts w:ascii="Century Gothic" w:eastAsia="Times New Roman" w:hAnsi="Century Gothic" w:cs="Times New Roman"/>
          <w:color w:val="201F1E"/>
          <w:sz w:val="20"/>
          <w:szCs w:val="20"/>
          <w:bdr w:val="none" w:sz="0" w:space="0" w:color="auto" w:frame="1"/>
        </w:rPr>
      </w:pPr>
      <w:r w:rsidRPr="008F6C95">
        <w:rPr>
          <w:rFonts w:ascii="Century Gothic" w:eastAsia="Times New Roman" w:hAnsi="Century Gothic" w:cs="Times New Roman"/>
          <w:color w:val="201F1E"/>
          <w:sz w:val="20"/>
          <w:szCs w:val="20"/>
          <w:bdr w:val="none" w:sz="0" w:space="0" w:color="auto" w:frame="1"/>
        </w:rPr>
        <w:t xml:space="preserve"> </w:t>
      </w:r>
    </w:p>
    <w:p w14:paraId="26B7C713" w14:textId="750BF724" w:rsidR="0051043A" w:rsidRPr="008F6C95" w:rsidRDefault="00EF0F29" w:rsidP="00EC3772">
      <w:pPr>
        <w:rPr>
          <w:rFonts w:ascii="Century Gothic" w:eastAsia="Times New Roman" w:hAnsi="Century Gothic" w:cs="Times New Roman"/>
          <w:color w:val="201F1E"/>
          <w:sz w:val="20"/>
          <w:szCs w:val="20"/>
          <w:bdr w:val="none" w:sz="0" w:space="0" w:color="auto" w:frame="1"/>
        </w:rPr>
      </w:pPr>
      <w:r w:rsidRPr="008F6C95">
        <w:rPr>
          <w:rFonts w:ascii="Century Gothic" w:eastAsia="Times New Roman" w:hAnsi="Century Gothic" w:cs="Times New Roman"/>
          <w:color w:val="201F1E"/>
          <w:sz w:val="20"/>
          <w:szCs w:val="20"/>
          <w:bdr w:val="none" w:sz="0" w:space="0" w:color="auto" w:frame="1"/>
        </w:rPr>
        <w:t xml:space="preserve">Best, </w:t>
      </w:r>
    </w:p>
    <w:p w14:paraId="67150F7F" w14:textId="6EA5D5CE" w:rsidR="00AA56D0" w:rsidRPr="008F6C95" w:rsidRDefault="00AA56D0" w:rsidP="00EC3772">
      <w:pPr>
        <w:rPr>
          <w:rFonts w:ascii="Century Gothic" w:eastAsia="Times New Roman" w:hAnsi="Century Gothic" w:cs="Times New Roman"/>
          <w:color w:val="201F1E"/>
          <w:sz w:val="20"/>
          <w:szCs w:val="20"/>
          <w:bdr w:val="none" w:sz="0" w:space="0" w:color="auto" w:frame="1"/>
        </w:rPr>
      </w:pPr>
      <w:r w:rsidRPr="008F6C95">
        <w:rPr>
          <w:rFonts w:ascii="Century Gothic" w:eastAsia="Times New Roman" w:hAnsi="Century Gothic" w:cs="Times New Roman"/>
          <w:color w:val="201F1E"/>
          <w:sz w:val="20"/>
          <w:szCs w:val="20"/>
          <w:bdr w:val="none" w:sz="0" w:space="0" w:color="auto" w:frame="1"/>
        </w:rPr>
        <w:t xml:space="preserve">Abigail </w:t>
      </w:r>
    </w:p>
    <w:p w14:paraId="0FD93386" w14:textId="02483B15" w:rsidR="008F6C95" w:rsidRPr="008F6C95" w:rsidRDefault="008F6C95" w:rsidP="008F6C95">
      <w:pPr>
        <w:rPr>
          <w:rFonts w:ascii="Century Gothic" w:hAnsi="Century Gothic"/>
          <w:color w:val="000000"/>
          <w:sz w:val="27"/>
          <w:szCs w:val="27"/>
        </w:rPr>
      </w:pPr>
      <w:r w:rsidRPr="008F6C95">
        <w:rPr>
          <w:rFonts w:ascii="Century Gothic" w:hAnsi="Century Gothic"/>
          <w:color w:val="0000FF"/>
          <w:sz w:val="20"/>
          <w:szCs w:val="20"/>
          <w:u w:val="single"/>
        </w:rPr>
        <w:br/>
      </w:r>
      <w:r w:rsidRPr="008F6C95">
        <w:rPr>
          <w:rFonts w:ascii="Century Gothic" w:hAnsi="Century Gothic"/>
          <w:color w:val="000000"/>
          <w:sz w:val="20"/>
          <w:szCs w:val="20"/>
        </w:rPr>
        <w:t>San Gris-</w:t>
      </w:r>
      <w:proofErr w:type="spellStart"/>
      <w:r w:rsidRPr="008F6C95">
        <w:rPr>
          <w:rFonts w:ascii="Century Gothic" w:hAnsi="Century Gothic"/>
          <w:color w:val="000000"/>
          <w:sz w:val="20"/>
          <w:szCs w:val="20"/>
        </w:rPr>
        <w:t>Gria</w:t>
      </w:r>
      <w:proofErr w:type="spellEnd"/>
      <w:r w:rsidRPr="008F6C95">
        <w:rPr>
          <w:rFonts w:ascii="Century Gothic" w:hAnsi="Century Gothic"/>
          <w:color w:val="000000"/>
          <w:sz w:val="20"/>
          <w:szCs w:val="20"/>
        </w:rPr>
        <w:br/>
        <w:t>Red wine Sangria, topped with sparkling wine. Flavored with ginger and passion fruit as well as citrus. Straightforward, full-bodied, and fruity. Name is a play on Gris-Gris (voodoo term for and amulet, </w:t>
      </w:r>
      <w:proofErr w:type="gramStart"/>
      <w:r w:rsidRPr="008F6C95">
        <w:rPr>
          <w:rFonts w:ascii="Century Gothic" w:hAnsi="Century Gothic"/>
          <w:color w:val="000000"/>
          <w:sz w:val="20"/>
          <w:szCs w:val="20"/>
        </w:rPr>
        <w:t>charm</w:t>
      </w:r>
      <w:proofErr w:type="gramEnd"/>
      <w:r w:rsidRPr="008F6C95">
        <w:rPr>
          <w:rFonts w:ascii="Century Gothic" w:hAnsi="Century Gothic"/>
          <w:color w:val="000000"/>
          <w:sz w:val="20"/>
          <w:szCs w:val="20"/>
        </w:rPr>
        <w:t xml:space="preserve"> or spell). </w:t>
      </w:r>
    </w:p>
    <w:p w14:paraId="1A9A4C03" w14:textId="77777777" w:rsidR="008F6C95" w:rsidRPr="008F6C95" w:rsidRDefault="008F6C95" w:rsidP="008F6C95">
      <w:pPr>
        <w:rPr>
          <w:rFonts w:ascii="Century Gothic" w:hAnsi="Century Gothic"/>
          <w:color w:val="000000"/>
          <w:sz w:val="27"/>
          <w:szCs w:val="27"/>
        </w:rPr>
      </w:pPr>
    </w:p>
    <w:p w14:paraId="2C62C8A3" w14:textId="009BD564" w:rsidR="008F6C95" w:rsidRPr="008F6C95" w:rsidRDefault="008F6C95" w:rsidP="008F6C95">
      <w:pPr>
        <w:rPr>
          <w:rFonts w:ascii="Century Gothic" w:hAnsi="Century Gothic"/>
          <w:color w:val="000000"/>
          <w:sz w:val="27"/>
          <w:szCs w:val="27"/>
        </w:rPr>
      </w:pPr>
      <w:r w:rsidRPr="008F6C95">
        <w:rPr>
          <w:rFonts w:ascii="Century Gothic" w:hAnsi="Century Gothic"/>
          <w:color w:val="000000"/>
          <w:sz w:val="20"/>
          <w:szCs w:val="20"/>
        </w:rPr>
        <w:t>The Queen's Flute</w:t>
      </w:r>
      <w:r w:rsidRPr="008F6C95">
        <w:rPr>
          <w:rFonts w:ascii="Century Gothic" w:hAnsi="Century Gothic"/>
          <w:color w:val="000000"/>
          <w:sz w:val="20"/>
          <w:szCs w:val="20"/>
        </w:rPr>
        <w:br/>
        <w:t xml:space="preserve">Play on a champagne cocktail. Lavender and violet syrup affords the cocktail a lovely purple hue. The tiki bitters bring acidity while the sugar and syrup bring in some sweetness. </w:t>
      </w:r>
      <w:proofErr w:type="gramStart"/>
      <w:r w:rsidRPr="008F6C95">
        <w:rPr>
          <w:rFonts w:ascii="Century Gothic" w:hAnsi="Century Gothic"/>
          <w:color w:val="000000"/>
          <w:sz w:val="20"/>
          <w:szCs w:val="20"/>
        </w:rPr>
        <w:t>Overall</w:t>
      </w:r>
      <w:proofErr w:type="gramEnd"/>
      <w:r w:rsidRPr="008F6C95">
        <w:rPr>
          <w:rFonts w:ascii="Century Gothic" w:hAnsi="Century Gothic"/>
          <w:color w:val="000000"/>
          <w:sz w:val="20"/>
          <w:szCs w:val="20"/>
        </w:rPr>
        <w:t xml:space="preserve"> it is a light, refreshing, and balanced cocktail. </w:t>
      </w:r>
    </w:p>
    <w:p w14:paraId="64B7DBDF" w14:textId="77777777" w:rsidR="008F6C95" w:rsidRPr="008F6C95" w:rsidRDefault="008F6C95" w:rsidP="008F6C95">
      <w:pPr>
        <w:rPr>
          <w:rFonts w:ascii="Century Gothic" w:hAnsi="Century Gothic"/>
          <w:color w:val="000000"/>
          <w:sz w:val="27"/>
          <w:szCs w:val="27"/>
        </w:rPr>
      </w:pPr>
    </w:p>
    <w:p w14:paraId="7C7ADEDD" w14:textId="61E2E713" w:rsidR="008F6C95" w:rsidRPr="008F6C95" w:rsidRDefault="008F6C95" w:rsidP="008F6C95">
      <w:pPr>
        <w:rPr>
          <w:rFonts w:ascii="Century Gothic" w:hAnsi="Century Gothic"/>
          <w:color w:val="000000"/>
          <w:sz w:val="27"/>
          <w:szCs w:val="27"/>
        </w:rPr>
      </w:pPr>
      <w:r w:rsidRPr="008F6C95">
        <w:rPr>
          <w:rFonts w:ascii="Century Gothic" w:hAnsi="Century Gothic"/>
          <w:color w:val="000000"/>
          <w:sz w:val="20"/>
          <w:szCs w:val="20"/>
        </w:rPr>
        <w:t>Cristal Cocoa-nut</w:t>
      </w:r>
      <w:r w:rsidRPr="008F6C95">
        <w:rPr>
          <w:rFonts w:ascii="Century Gothic" w:hAnsi="Century Gothic"/>
          <w:color w:val="000000"/>
          <w:sz w:val="20"/>
          <w:szCs w:val="20"/>
        </w:rPr>
        <w:br/>
        <w:t xml:space="preserve">A very simple cocktail that lets the </w:t>
      </w:r>
      <w:proofErr w:type="spellStart"/>
      <w:r w:rsidRPr="008F6C95">
        <w:rPr>
          <w:rFonts w:ascii="Century Gothic" w:hAnsi="Century Gothic"/>
          <w:color w:val="000000"/>
          <w:sz w:val="20"/>
          <w:szCs w:val="20"/>
        </w:rPr>
        <w:t>cristalino</w:t>
      </w:r>
      <w:proofErr w:type="spellEnd"/>
      <w:r w:rsidRPr="008F6C95">
        <w:rPr>
          <w:rFonts w:ascii="Century Gothic" w:hAnsi="Century Gothic"/>
          <w:color w:val="000000"/>
          <w:sz w:val="20"/>
          <w:szCs w:val="20"/>
        </w:rPr>
        <w:t xml:space="preserve"> tequila shine. </w:t>
      </w:r>
      <w:proofErr w:type="spellStart"/>
      <w:r w:rsidRPr="008F6C95">
        <w:rPr>
          <w:rFonts w:ascii="Century Gothic" w:hAnsi="Century Gothic"/>
          <w:color w:val="000000"/>
          <w:sz w:val="20"/>
          <w:szCs w:val="20"/>
        </w:rPr>
        <w:t>Cristalino</w:t>
      </w:r>
      <w:proofErr w:type="spellEnd"/>
      <w:r w:rsidRPr="008F6C95">
        <w:rPr>
          <w:rFonts w:ascii="Century Gothic" w:hAnsi="Century Gothic"/>
          <w:color w:val="000000"/>
          <w:sz w:val="20"/>
          <w:szCs w:val="20"/>
        </w:rPr>
        <w:t xml:space="preserve"> tequila is aged and then filtered so it has the depth of an </w:t>
      </w:r>
      <w:proofErr w:type="spellStart"/>
      <w:r w:rsidRPr="008F6C95">
        <w:rPr>
          <w:rFonts w:ascii="Century Gothic" w:hAnsi="Century Gothic"/>
          <w:color w:val="000000"/>
          <w:sz w:val="20"/>
          <w:szCs w:val="20"/>
        </w:rPr>
        <w:t>anejo</w:t>
      </w:r>
      <w:proofErr w:type="spellEnd"/>
      <w:r w:rsidRPr="008F6C95">
        <w:rPr>
          <w:rFonts w:ascii="Century Gothic" w:hAnsi="Century Gothic"/>
          <w:color w:val="000000"/>
          <w:sz w:val="20"/>
          <w:szCs w:val="20"/>
        </w:rPr>
        <w:t xml:space="preserve"> but a much lighter, pleasant flavor. One large cube is made with sweetened coconut water so as it melts the drink gets sweeter while the cocoa bitters balance the drink out. </w:t>
      </w:r>
      <w:proofErr w:type="gramStart"/>
      <w:r w:rsidRPr="008F6C95">
        <w:rPr>
          <w:rFonts w:ascii="Century Gothic" w:hAnsi="Century Gothic"/>
          <w:color w:val="000000"/>
          <w:sz w:val="20"/>
          <w:szCs w:val="20"/>
        </w:rPr>
        <w:t>Definitely a</w:t>
      </w:r>
      <w:proofErr w:type="gramEnd"/>
      <w:r w:rsidRPr="008F6C95">
        <w:rPr>
          <w:rFonts w:ascii="Century Gothic" w:hAnsi="Century Gothic"/>
          <w:color w:val="000000"/>
          <w:sz w:val="20"/>
          <w:szCs w:val="20"/>
        </w:rPr>
        <w:t xml:space="preserve"> sipper. </w:t>
      </w:r>
    </w:p>
    <w:p w14:paraId="10C4B0DC" w14:textId="45FFC8E0" w:rsidR="008F6C95" w:rsidRPr="008F6C95" w:rsidRDefault="008F6C95" w:rsidP="008F6C95">
      <w:pPr>
        <w:rPr>
          <w:rFonts w:ascii="Century Gothic" w:hAnsi="Century Gothic"/>
          <w:color w:val="000000"/>
          <w:sz w:val="27"/>
          <w:szCs w:val="27"/>
        </w:rPr>
      </w:pPr>
      <w:r w:rsidRPr="008F6C95">
        <w:rPr>
          <w:rFonts w:ascii="Century Gothic" w:hAnsi="Century Gothic"/>
          <w:color w:val="000000"/>
          <w:sz w:val="20"/>
          <w:szCs w:val="20"/>
        </w:rPr>
        <w:br/>
      </w:r>
      <w:proofErr w:type="spellStart"/>
      <w:r w:rsidRPr="008F6C95">
        <w:rPr>
          <w:rFonts w:ascii="Century Gothic" w:hAnsi="Century Gothic"/>
          <w:color w:val="000000"/>
          <w:sz w:val="20"/>
          <w:szCs w:val="20"/>
        </w:rPr>
        <w:t>Festivieux</w:t>
      </w:r>
      <w:proofErr w:type="spellEnd"/>
      <w:r w:rsidRPr="008F6C95">
        <w:rPr>
          <w:rFonts w:ascii="Century Gothic" w:hAnsi="Century Gothic"/>
          <w:color w:val="000000"/>
          <w:sz w:val="20"/>
          <w:szCs w:val="20"/>
        </w:rPr>
        <w:t> </w:t>
      </w:r>
      <w:proofErr w:type="spellStart"/>
      <w:r w:rsidRPr="008F6C95">
        <w:rPr>
          <w:rFonts w:ascii="Century Gothic" w:hAnsi="Century Gothic"/>
          <w:color w:val="000000"/>
          <w:sz w:val="20"/>
          <w:szCs w:val="20"/>
        </w:rPr>
        <w:t>Carre</w:t>
      </w:r>
      <w:proofErr w:type="spellEnd"/>
      <w:r w:rsidRPr="008F6C95">
        <w:rPr>
          <w:rFonts w:ascii="Century Gothic" w:hAnsi="Century Gothic"/>
          <w:color w:val="000000"/>
          <w:sz w:val="20"/>
          <w:szCs w:val="20"/>
        </w:rPr>
        <w:br/>
        <w:t xml:space="preserve">This cocktail is essentially a barrel-aged Vieux </w:t>
      </w:r>
      <w:proofErr w:type="spellStart"/>
      <w:r w:rsidRPr="008F6C95">
        <w:rPr>
          <w:rFonts w:ascii="Century Gothic" w:hAnsi="Century Gothic"/>
          <w:color w:val="000000"/>
          <w:sz w:val="20"/>
          <w:szCs w:val="20"/>
        </w:rPr>
        <w:t>Carre</w:t>
      </w:r>
      <w:proofErr w:type="spellEnd"/>
      <w:r w:rsidRPr="008F6C95">
        <w:rPr>
          <w:rFonts w:ascii="Century Gothic" w:hAnsi="Century Gothic"/>
          <w:color w:val="000000"/>
          <w:sz w:val="20"/>
          <w:szCs w:val="20"/>
        </w:rPr>
        <w:t xml:space="preserve"> which is made with Rye Whiskey, Sweet Vermouth, and Cognac with a bar-spoon of </w:t>
      </w:r>
      <w:proofErr w:type="spellStart"/>
      <w:r w:rsidRPr="008F6C95">
        <w:rPr>
          <w:rFonts w:ascii="Century Gothic" w:hAnsi="Century Gothic"/>
          <w:color w:val="000000"/>
          <w:sz w:val="20"/>
          <w:szCs w:val="20"/>
        </w:rPr>
        <w:t>benedictine</w:t>
      </w:r>
      <w:proofErr w:type="spellEnd"/>
      <w:r w:rsidRPr="008F6C95">
        <w:rPr>
          <w:rFonts w:ascii="Century Gothic" w:hAnsi="Century Gothic"/>
          <w:color w:val="000000"/>
          <w:sz w:val="20"/>
          <w:szCs w:val="20"/>
        </w:rPr>
        <w:t xml:space="preserve">. To give it a seasonal flair the </w:t>
      </w:r>
      <w:proofErr w:type="spellStart"/>
      <w:r w:rsidRPr="008F6C95">
        <w:rPr>
          <w:rFonts w:ascii="Century Gothic" w:hAnsi="Century Gothic"/>
          <w:color w:val="000000"/>
          <w:sz w:val="20"/>
          <w:szCs w:val="20"/>
        </w:rPr>
        <w:t>benedictine</w:t>
      </w:r>
      <w:proofErr w:type="spellEnd"/>
      <w:r w:rsidRPr="008F6C95">
        <w:rPr>
          <w:rFonts w:ascii="Century Gothic" w:hAnsi="Century Gothic"/>
          <w:color w:val="000000"/>
          <w:sz w:val="20"/>
          <w:szCs w:val="20"/>
        </w:rPr>
        <w:t xml:space="preserve"> is infused with blackberries, raspberries, and blue berries. It is a strong, spirit forward drink with a touch of sweetness best enjoyed neat or with one large rock. </w:t>
      </w:r>
    </w:p>
    <w:p w14:paraId="64C1A30A" w14:textId="7F78E3FF" w:rsidR="008F6C95" w:rsidRPr="008F6C95" w:rsidRDefault="008F6C95" w:rsidP="008F6C95">
      <w:pPr>
        <w:rPr>
          <w:rFonts w:ascii="Century Gothic" w:hAnsi="Century Gothic"/>
          <w:color w:val="000000"/>
          <w:sz w:val="27"/>
          <w:szCs w:val="27"/>
        </w:rPr>
      </w:pPr>
      <w:r w:rsidRPr="008F6C95">
        <w:rPr>
          <w:rFonts w:ascii="Century Gothic" w:hAnsi="Century Gothic"/>
          <w:color w:val="000000"/>
          <w:sz w:val="20"/>
          <w:szCs w:val="20"/>
        </w:rPr>
        <w:br/>
        <w:t>Tea-quila Thyme</w:t>
      </w:r>
      <w:r w:rsidRPr="008F6C95">
        <w:rPr>
          <w:rFonts w:ascii="Century Gothic" w:hAnsi="Century Gothic"/>
          <w:color w:val="000000"/>
          <w:sz w:val="20"/>
          <w:szCs w:val="20"/>
        </w:rPr>
        <w:br/>
        <w:t xml:space="preserve">This cocktail takes advantage of the very </w:t>
      </w:r>
      <w:proofErr w:type="gramStart"/>
      <w:r w:rsidRPr="008F6C95">
        <w:rPr>
          <w:rFonts w:ascii="Century Gothic" w:hAnsi="Century Gothic"/>
          <w:color w:val="000000"/>
          <w:sz w:val="20"/>
          <w:szCs w:val="20"/>
        </w:rPr>
        <w:t>high quality</w:t>
      </w:r>
      <w:proofErr w:type="gramEnd"/>
      <w:r w:rsidRPr="008F6C95">
        <w:rPr>
          <w:rFonts w:ascii="Century Gothic" w:hAnsi="Century Gothic"/>
          <w:color w:val="000000"/>
          <w:sz w:val="20"/>
          <w:szCs w:val="20"/>
        </w:rPr>
        <w:t xml:space="preserve"> teas we have in house. The </w:t>
      </w:r>
      <w:proofErr w:type="spellStart"/>
      <w:r w:rsidRPr="008F6C95">
        <w:rPr>
          <w:rFonts w:ascii="Century Gothic" w:hAnsi="Century Gothic"/>
          <w:color w:val="000000"/>
          <w:sz w:val="20"/>
          <w:szCs w:val="20"/>
        </w:rPr>
        <w:t>jardin</w:t>
      </w:r>
      <w:proofErr w:type="spellEnd"/>
      <w:r w:rsidRPr="008F6C95">
        <w:rPr>
          <w:rFonts w:ascii="Century Gothic" w:hAnsi="Century Gothic"/>
          <w:color w:val="000000"/>
          <w:sz w:val="20"/>
          <w:szCs w:val="20"/>
        </w:rPr>
        <w:t xml:space="preserve"> bleu tea is by </w:t>
      </w:r>
      <w:proofErr w:type="spellStart"/>
      <w:r w:rsidRPr="008F6C95">
        <w:rPr>
          <w:rFonts w:ascii="Century Gothic" w:hAnsi="Century Gothic"/>
          <w:color w:val="000000"/>
          <w:sz w:val="20"/>
          <w:szCs w:val="20"/>
        </w:rPr>
        <w:t>Damann</w:t>
      </w:r>
      <w:proofErr w:type="spellEnd"/>
      <w:r w:rsidRPr="008F6C95">
        <w:rPr>
          <w:rFonts w:ascii="Century Gothic" w:hAnsi="Century Gothic"/>
          <w:color w:val="000000"/>
          <w:sz w:val="20"/>
          <w:szCs w:val="20"/>
        </w:rPr>
        <w:t xml:space="preserve"> Freres and is a lovely black tea with garden fruit flavors and rhubarb and is infused into the tequila for 1 week. The tequila is then shaken with </w:t>
      </w:r>
      <w:proofErr w:type="spellStart"/>
      <w:r w:rsidRPr="008F6C95">
        <w:rPr>
          <w:rFonts w:ascii="Century Gothic" w:hAnsi="Century Gothic"/>
          <w:color w:val="000000"/>
          <w:sz w:val="20"/>
          <w:szCs w:val="20"/>
        </w:rPr>
        <w:t>lillet</w:t>
      </w:r>
      <w:proofErr w:type="spellEnd"/>
      <w:r w:rsidRPr="008F6C95">
        <w:rPr>
          <w:rFonts w:ascii="Century Gothic" w:hAnsi="Century Gothic"/>
          <w:color w:val="000000"/>
          <w:sz w:val="20"/>
          <w:szCs w:val="20"/>
        </w:rPr>
        <w:t xml:space="preserve"> (a light, fortified wine), lemon, and a honey-thyme syrup. The cocktail is full flavored, herbaceous, and delicate.  </w:t>
      </w:r>
    </w:p>
    <w:p w14:paraId="73989C88" w14:textId="2A30DEED" w:rsidR="008F6C95" w:rsidRPr="008F6C95" w:rsidRDefault="008F6C95" w:rsidP="008F6C95">
      <w:pPr>
        <w:rPr>
          <w:rFonts w:ascii="Century Gothic" w:hAnsi="Century Gothic"/>
          <w:color w:val="000000"/>
          <w:sz w:val="27"/>
          <w:szCs w:val="27"/>
        </w:rPr>
      </w:pPr>
      <w:r w:rsidRPr="008F6C95">
        <w:rPr>
          <w:rFonts w:ascii="Century Gothic" w:hAnsi="Century Gothic"/>
          <w:color w:val="000000"/>
          <w:sz w:val="20"/>
          <w:szCs w:val="20"/>
        </w:rPr>
        <w:br/>
        <w:t>Gin &amp; Blossom</w:t>
      </w:r>
      <w:r w:rsidRPr="008F6C95">
        <w:rPr>
          <w:rFonts w:ascii="Century Gothic" w:hAnsi="Century Gothic"/>
          <w:color w:val="000000"/>
          <w:sz w:val="20"/>
          <w:szCs w:val="20"/>
        </w:rPr>
        <w:br/>
        <w:t>The Gin &amp; Blossom cocktail uses a seasonal release of Hendricks gin called </w:t>
      </w:r>
      <w:proofErr w:type="spellStart"/>
      <w:r w:rsidRPr="008F6C95">
        <w:rPr>
          <w:rFonts w:ascii="Century Gothic" w:hAnsi="Century Gothic"/>
          <w:color w:val="000000"/>
          <w:sz w:val="20"/>
          <w:szCs w:val="20"/>
        </w:rPr>
        <w:t>Neptunia</w:t>
      </w:r>
      <w:proofErr w:type="spellEnd"/>
      <w:r w:rsidRPr="008F6C95">
        <w:rPr>
          <w:rFonts w:ascii="Century Gothic" w:hAnsi="Century Gothic"/>
          <w:color w:val="000000"/>
          <w:sz w:val="20"/>
          <w:szCs w:val="20"/>
        </w:rPr>
        <w:t xml:space="preserve">. It is shaken with hibiscus syrup, elderflower syrup, and </w:t>
      </w:r>
      <w:proofErr w:type="spellStart"/>
      <w:r w:rsidRPr="008F6C95">
        <w:rPr>
          <w:rFonts w:ascii="Century Gothic" w:hAnsi="Century Gothic"/>
          <w:color w:val="000000"/>
          <w:sz w:val="20"/>
          <w:szCs w:val="20"/>
        </w:rPr>
        <w:t>Feni</w:t>
      </w:r>
      <w:proofErr w:type="spellEnd"/>
      <w:r w:rsidRPr="008F6C95">
        <w:rPr>
          <w:rFonts w:ascii="Century Gothic" w:hAnsi="Century Gothic"/>
          <w:color w:val="000000"/>
          <w:sz w:val="20"/>
          <w:szCs w:val="20"/>
        </w:rPr>
        <w:t xml:space="preserve"> Liqueur. This is a liqueur distilled from the red, fleshy fruit that cashews grow on and has a strong, astringent, bright flavor. The cocktail is </w:t>
      </w:r>
      <w:r w:rsidRPr="008F6C95">
        <w:rPr>
          <w:rFonts w:ascii="Century Gothic" w:hAnsi="Century Gothic"/>
          <w:color w:val="000000"/>
          <w:sz w:val="20"/>
          <w:szCs w:val="20"/>
        </w:rPr>
        <w:lastRenderedPageBreak/>
        <w:t xml:space="preserve">strained into a Nick and Nora glass and has a deep </w:t>
      </w:r>
      <w:proofErr w:type="gramStart"/>
      <w:r w:rsidRPr="008F6C95">
        <w:rPr>
          <w:rFonts w:ascii="Century Gothic" w:hAnsi="Century Gothic"/>
          <w:color w:val="000000"/>
          <w:sz w:val="20"/>
          <w:szCs w:val="20"/>
        </w:rPr>
        <w:t>reddish purple</w:t>
      </w:r>
      <w:proofErr w:type="gramEnd"/>
      <w:r w:rsidRPr="008F6C95">
        <w:rPr>
          <w:rFonts w:ascii="Century Gothic" w:hAnsi="Century Gothic"/>
          <w:color w:val="000000"/>
          <w:sz w:val="20"/>
          <w:szCs w:val="20"/>
        </w:rPr>
        <w:t xml:space="preserve"> color from the hibiscus. It is floral, bright, </w:t>
      </w:r>
      <w:proofErr w:type="gramStart"/>
      <w:r w:rsidRPr="008F6C95">
        <w:rPr>
          <w:rFonts w:ascii="Century Gothic" w:hAnsi="Century Gothic"/>
          <w:color w:val="000000"/>
          <w:sz w:val="20"/>
          <w:szCs w:val="20"/>
        </w:rPr>
        <w:t>sweet</w:t>
      </w:r>
      <w:proofErr w:type="gramEnd"/>
      <w:r w:rsidRPr="008F6C95">
        <w:rPr>
          <w:rFonts w:ascii="Century Gothic" w:hAnsi="Century Gothic"/>
          <w:color w:val="000000"/>
          <w:sz w:val="20"/>
          <w:szCs w:val="20"/>
        </w:rPr>
        <w:t xml:space="preserve"> and unique. </w:t>
      </w:r>
    </w:p>
    <w:p w14:paraId="0A4BF909" w14:textId="236DBBF4" w:rsidR="00FE7250" w:rsidRPr="008F6C95" w:rsidRDefault="008F6C95" w:rsidP="008F6C95">
      <w:pPr>
        <w:rPr>
          <w:rFonts w:ascii="Century Gothic" w:hAnsi="Century Gothic"/>
          <w:color w:val="000000"/>
          <w:sz w:val="27"/>
          <w:szCs w:val="27"/>
        </w:rPr>
      </w:pPr>
      <w:r w:rsidRPr="008F6C95">
        <w:rPr>
          <w:rFonts w:ascii="Century Gothic" w:hAnsi="Century Gothic"/>
          <w:color w:val="000000"/>
          <w:sz w:val="20"/>
          <w:szCs w:val="20"/>
        </w:rPr>
        <w:br/>
      </w:r>
      <w:proofErr w:type="spellStart"/>
      <w:r w:rsidRPr="008F6C95">
        <w:rPr>
          <w:rFonts w:ascii="Century Gothic" w:hAnsi="Century Gothic"/>
          <w:color w:val="000000"/>
          <w:sz w:val="20"/>
          <w:szCs w:val="20"/>
        </w:rPr>
        <w:t>Laviolet</w:t>
      </w:r>
      <w:proofErr w:type="spellEnd"/>
      <w:r w:rsidRPr="008F6C95">
        <w:rPr>
          <w:rFonts w:ascii="Century Gothic" w:hAnsi="Century Gothic"/>
          <w:color w:val="000000"/>
          <w:sz w:val="20"/>
          <w:szCs w:val="20"/>
        </w:rPr>
        <w:t> Spritz</w:t>
      </w:r>
      <w:r w:rsidRPr="008F6C95">
        <w:rPr>
          <w:rFonts w:ascii="Century Gothic" w:hAnsi="Century Gothic"/>
          <w:color w:val="000000"/>
          <w:sz w:val="20"/>
          <w:szCs w:val="20"/>
        </w:rPr>
        <w:br/>
        <w:t>This is an NA cocktail using the lavender and violet syrup we make. It is mixed with lemon juice and soda water to make a bright, floral, sparkling beverage with no alcohol. It can be served sweeter or drier depending on preferences.</w:t>
      </w:r>
    </w:p>
    <w:sectPr w:rsidR="00FE7250" w:rsidRPr="008F6C95" w:rsidSect="00515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3B"/>
    <w:rsid w:val="0012098B"/>
    <w:rsid w:val="0051043A"/>
    <w:rsid w:val="00515150"/>
    <w:rsid w:val="00606F3B"/>
    <w:rsid w:val="00656FF4"/>
    <w:rsid w:val="008F6C95"/>
    <w:rsid w:val="00A478FF"/>
    <w:rsid w:val="00AA56D0"/>
    <w:rsid w:val="00CD1224"/>
    <w:rsid w:val="00D520DD"/>
    <w:rsid w:val="00D94C85"/>
    <w:rsid w:val="00EC3772"/>
    <w:rsid w:val="00EF0F29"/>
    <w:rsid w:val="00FB2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4AC543"/>
  <w14:defaultImageDpi w14:val="32767"/>
  <w15:chartTrackingRefBased/>
  <w15:docId w15:val="{828AC798-4CCF-D14C-B582-C2C5178EB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1043A"/>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F3B"/>
    <w:rPr>
      <w:color w:val="0000FF"/>
      <w:u w:val="single"/>
    </w:rPr>
  </w:style>
  <w:style w:type="character" w:customStyle="1" w:styleId="Heading2Char">
    <w:name w:val="Heading 2 Char"/>
    <w:basedOn w:val="DefaultParagraphFont"/>
    <w:link w:val="Heading2"/>
    <w:uiPriority w:val="9"/>
    <w:rsid w:val="0051043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1043A"/>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51043A"/>
    <w:rPr>
      <w:i/>
      <w:iCs/>
    </w:rPr>
  </w:style>
  <w:style w:type="character" w:styleId="UnresolvedMention">
    <w:name w:val="Unresolved Mention"/>
    <w:basedOn w:val="DefaultParagraphFont"/>
    <w:uiPriority w:val="99"/>
    <w:rsid w:val="00AA5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0181">
      <w:bodyDiv w:val="1"/>
      <w:marLeft w:val="0"/>
      <w:marRight w:val="0"/>
      <w:marTop w:val="0"/>
      <w:marBottom w:val="0"/>
      <w:divBdr>
        <w:top w:val="none" w:sz="0" w:space="0" w:color="auto"/>
        <w:left w:val="none" w:sz="0" w:space="0" w:color="auto"/>
        <w:bottom w:val="none" w:sz="0" w:space="0" w:color="auto"/>
        <w:right w:val="none" w:sz="0" w:space="0" w:color="auto"/>
      </w:divBdr>
    </w:div>
    <w:div w:id="239289198">
      <w:bodyDiv w:val="1"/>
      <w:marLeft w:val="0"/>
      <w:marRight w:val="0"/>
      <w:marTop w:val="0"/>
      <w:marBottom w:val="0"/>
      <w:divBdr>
        <w:top w:val="none" w:sz="0" w:space="0" w:color="auto"/>
        <w:left w:val="none" w:sz="0" w:space="0" w:color="auto"/>
        <w:bottom w:val="none" w:sz="0" w:space="0" w:color="auto"/>
        <w:right w:val="none" w:sz="0" w:space="0" w:color="auto"/>
      </w:divBdr>
    </w:div>
    <w:div w:id="289088952">
      <w:bodyDiv w:val="1"/>
      <w:marLeft w:val="0"/>
      <w:marRight w:val="0"/>
      <w:marTop w:val="0"/>
      <w:marBottom w:val="0"/>
      <w:divBdr>
        <w:top w:val="none" w:sz="0" w:space="0" w:color="auto"/>
        <w:left w:val="none" w:sz="0" w:space="0" w:color="auto"/>
        <w:bottom w:val="none" w:sz="0" w:space="0" w:color="auto"/>
        <w:right w:val="none" w:sz="0" w:space="0" w:color="auto"/>
      </w:divBdr>
    </w:div>
    <w:div w:id="631403776">
      <w:bodyDiv w:val="1"/>
      <w:marLeft w:val="0"/>
      <w:marRight w:val="0"/>
      <w:marTop w:val="0"/>
      <w:marBottom w:val="0"/>
      <w:divBdr>
        <w:top w:val="none" w:sz="0" w:space="0" w:color="auto"/>
        <w:left w:val="none" w:sz="0" w:space="0" w:color="auto"/>
        <w:bottom w:val="none" w:sz="0" w:space="0" w:color="auto"/>
        <w:right w:val="none" w:sz="0" w:space="0" w:color="auto"/>
      </w:divBdr>
      <w:divsChild>
        <w:div w:id="1613854921">
          <w:marLeft w:val="0"/>
          <w:marRight w:val="0"/>
          <w:marTop w:val="0"/>
          <w:marBottom w:val="0"/>
          <w:divBdr>
            <w:top w:val="none" w:sz="0" w:space="0" w:color="auto"/>
            <w:left w:val="none" w:sz="0" w:space="0" w:color="auto"/>
            <w:bottom w:val="none" w:sz="0" w:space="0" w:color="auto"/>
            <w:right w:val="none" w:sz="0" w:space="0" w:color="auto"/>
          </w:divBdr>
        </w:div>
        <w:div w:id="1426341711">
          <w:marLeft w:val="0"/>
          <w:marRight w:val="0"/>
          <w:marTop w:val="0"/>
          <w:marBottom w:val="0"/>
          <w:divBdr>
            <w:top w:val="none" w:sz="0" w:space="0" w:color="auto"/>
            <w:left w:val="none" w:sz="0" w:space="0" w:color="auto"/>
            <w:bottom w:val="none" w:sz="0" w:space="0" w:color="auto"/>
            <w:right w:val="none" w:sz="0" w:space="0" w:color="auto"/>
          </w:divBdr>
        </w:div>
        <w:div w:id="1233004762">
          <w:marLeft w:val="0"/>
          <w:marRight w:val="0"/>
          <w:marTop w:val="0"/>
          <w:marBottom w:val="0"/>
          <w:divBdr>
            <w:top w:val="none" w:sz="0" w:space="0" w:color="auto"/>
            <w:left w:val="none" w:sz="0" w:space="0" w:color="auto"/>
            <w:bottom w:val="none" w:sz="0" w:space="0" w:color="auto"/>
            <w:right w:val="none" w:sz="0" w:space="0" w:color="auto"/>
          </w:divBdr>
        </w:div>
        <w:div w:id="1165703279">
          <w:marLeft w:val="0"/>
          <w:marRight w:val="0"/>
          <w:marTop w:val="0"/>
          <w:marBottom w:val="0"/>
          <w:divBdr>
            <w:top w:val="none" w:sz="0" w:space="0" w:color="auto"/>
            <w:left w:val="none" w:sz="0" w:space="0" w:color="auto"/>
            <w:bottom w:val="none" w:sz="0" w:space="0" w:color="auto"/>
            <w:right w:val="none" w:sz="0" w:space="0" w:color="auto"/>
          </w:divBdr>
          <w:divsChild>
            <w:div w:id="1506089244">
              <w:marLeft w:val="0"/>
              <w:marRight w:val="0"/>
              <w:marTop w:val="0"/>
              <w:marBottom w:val="0"/>
              <w:divBdr>
                <w:top w:val="none" w:sz="0" w:space="0" w:color="auto"/>
                <w:left w:val="none" w:sz="0" w:space="0" w:color="auto"/>
                <w:bottom w:val="none" w:sz="0" w:space="0" w:color="auto"/>
                <w:right w:val="none" w:sz="0" w:space="0" w:color="auto"/>
              </w:divBdr>
            </w:div>
            <w:div w:id="1136214516">
              <w:marLeft w:val="0"/>
              <w:marRight w:val="0"/>
              <w:marTop w:val="0"/>
              <w:marBottom w:val="0"/>
              <w:divBdr>
                <w:top w:val="none" w:sz="0" w:space="0" w:color="auto"/>
                <w:left w:val="none" w:sz="0" w:space="0" w:color="auto"/>
                <w:bottom w:val="none" w:sz="0" w:space="0" w:color="auto"/>
                <w:right w:val="none" w:sz="0" w:space="0" w:color="auto"/>
              </w:divBdr>
            </w:div>
            <w:div w:id="1083256937">
              <w:marLeft w:val="0"/>
              <w:marRight w:val="0"/>
              <w:marTop w:val="0"/>
              <w:marBottom w:val="0"/>
              <w:divBdr>
                <w:top w:val="none" w:sz="0" w:space="0" w:color="auto"/>
                <w:left w:val="none" w:sz="0" w:space="0" w:color="auto"/>
                <w:bottom w:val="none" w:sz="0" w:space="0" w:color="auto"/>
                <w:right w:val="none" w:sz="0" w:space="0" w:color="auto"/>
              </w:divBdr>
            </w:div>
            <w:div w:id="1102800791">
              <w:marLeft w:val="0"/>
              <w:marRight w:val="0"/>
              <w:marTop w:val="0"/>
              <w:marBottom w:val="0"/>
              <w:divBdr>
                <w:top w:val="none" w:sz="0" w:space="0" w:color="auto"/>
                <w:left w:val="none" w:sz="0" w:space="0" w:color="auto"/>
                <w:bottom w:val="none" w:sz="0" w:space="0" w:color="auto"/>
                <w:right w:val="none" w:sz="0" w:space="0" w:color="auto"/>
              </w:divBdr>
            </w:div>
            <w:div w:id="9959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50329">
      <w:bodyDiv w:val="1"/>
      <w:marLeft w:val="0"/>
      <w:marRight w:val="0"/>
      <w:marTop w:val="0"/>
      <w:marBottom w:val="0"/>
      <w:divBdr>
        <w:top w:val="none" w:sz="0" w:space="0" w:color="auto"/>
        <w:left w:val="none" w:sz="0" w:space="0" w:color="auto"/>
        <w:bottom w:val="none" w:sz="0" w:space="0" w:color="auto"/>
        <w:right w:val="none" w:sz="0" w:space="0" w:color="auto"/>
      </w:divBdr>
    </w:div>
    <w:div w:id="157018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ropbox.com/sh/8rhs9dsht6ldda2/AADeKJJ86KRjpme1V-PD23TNa?dl=0" TargetMode="External"/><Relationship Id="rId5" Type="http://schemas.openxmlformats.org/officeDocument/2006/relationships/hyperlink" Target="https://www.dropbox.com/sh/h1v888ev8nlmz2a/AAAizoBi6XM5saKtZYPSX0OUa?dl=0" TargetMode="External"/><Relationship Id="rId4" Type="http://schemas.openxmlformats.org/officeDocument/2006/relationships/hyperlink" Target="https://windsorcourthotel.com/dining/polo-club-lou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Brown</dc:creator>
  <cp:keywords/>
  <dc:description/>
  <cp:lastModifiedBy>Sydney Brown</cp:lastModifiedBy>
  <cp:revision>2</cp:revision>
  <dcterms:created xsi:type="dcterms:W3CDTF">2022-07-24T13:38:00Z</dcterms:created>
  <dcterms:modified xsi:type="dcterms:W3CDTF">2022-07-24T13:38:00Z</dcterms:modified>
</cp:coreProperties>
</file>